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 xml:space="preserve">MTV Schandelah-Gardessen e. V.  //                              </w:t>
      </w:r>
      <w:r>
        <w:rPr>
          <w:rFonts w:ascii="Arial" w:hAnsi="Arial"/>
          <w:b w:val="1"/>
          <w:bCs w:val="1"/>
          <w:sz w:val="44"/>
          <w:szCs w:val="44"/>
          <w:u w:val="single"/>
          <w:rtl w:val="0"/>
          <w:lang w:val="de-DE"/>
        </w:rPr>
        <w:t>Sportabzeichen</w:t>
      </w:r>
      <w:r>
        <w:rPr>
          <w:rFonts w:ascii="Arial" w:hAnsi="Arial"/>
          <w:sz w:val="44"/>
          <w:szCs w:val="44"/>
          <w:u w:val="single"/>
          <w:rtl w:val="0"/>
          <w:lang w:val="de-DE"/>
        </w:rPr>
        <w:t xml:space="preserve"> </w:t>
      </w:r>
      <w:r>
        <w:rPr>
          <w:rFonts w:ascii="Arial" w:hAnsi="Arial"/>
          <w:b w:val="1"/>
          <w:bCs w:val="1"/>
          <w:sz w:val="44"/>
          <w:szCs w:val="44"/>
          <w:u w:val="single"/>
          <w:rtl w:val="0"/>
          <w:lang w:val="de-DE"/>
        </w:rPr>
        <w:t>2026</w:t>
      </w:r>
      <w:r>
        <w:rPr>
          <w:rFonts w:ascii="Arial" w:hAnsi="Arial"/>
          <w:sz w:val="44"/>
          <w:szCs w:val="44"/>
          <w:rtl w:val="0"/>
          <w:lang w:val="de-DE"/>
        </w:rPr>
        <w:t xml:space="preserve">          </w:t>
      </w:r>
      <w:r>
        <w:rPr>
          <w:rFonts w:ascii="Arial" w:hAnsi="Arial"/>
          <w:rtl w:val="0"/>
          <w:lang w:val="de-DE"/>
        </w:rPr>
        <w:t>25.02.2026 / Team Sportabzeichen</w:t>
      </w:r>
    </w:p>
    <w:p>
      <w:pPr>
        <w:pStyle w:val="Normal.0"/>
        <w:rPr>
          <w:rFonts w:ascii="Arial" w:cs="Arial" w:hAnsi="Arial" w:eastAsia="Arial"/>
          <w:b w:val="1"/>
          <w:bCs w:val="1"/>
          <w:sz w:val="32"/>
          <w:szCs w:val="32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START f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 xml:space="preserve">r das Deutsche Sportabzeichen 2026  -  ab dem </w:t>
      </w:r>
    </w:p>
    <w:p>
      <w:pPr>
        <w:pStyle w:val="Normal.0"/>
        <w:rPr>
          <w:rFonts w:ascii="Arial" w:cs="Arial" w:hAnsi="Arial" w:eastAsia="Arial"/>
          <w:b w:val="1"/>
          <w:bCs w:val="1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de-DE"/>
        </w:rPr>
        <w:t xml:space="preserve">14. April 2025 </w:t>
      </w:r>
      <w:r>
        <w:rPr>
          <w:rFonts w:ascii="Arial" w:hAnsi="Arial" w:hint="default"/>
          <w:b w:val="1"/>
          <w:bCs w:val="1"/>
          <w:sz w:val="32"/>
          <w:szCs w:val="32"/>
          <w:rtl w:val="0"/>
          <w:lang w:val="de-DE"/>
        </w:rPr>
        <w:t xml:space="preserve">– </w:t>
      </w:r>
      <w:r>
        <w:rPr>
          <w:rFonts w:ascii="Arial" w:hAnsi="Arial"/>
          <w:b w:val="1"/>
          <w:bCs w:val="1"/>
          <w:sz w:val="32"/>
          <w:szCs w:val="32"/>
          <w:rtl w:val="0"/>
          <w:lang w:val="de-DE"/>
        </w:rPr>
        <w:t xml:space="preserve">06. Oktober 2025 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 xml:space="preserve">Terminplan </w:t>
      </w:r>
    </w:p>
    <w:tbl>
      <w:tblPr>
        <w:tblW w:w="1538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077"/>
        <w:gridCol w:w="3077"/>
        <w:gridCol w:w="3078"/>
        <w:gridCol w:w="3078"/>
        <w:gridCol w:w="3078"/>
      </w:tblGrid>
      <w:tr>
        <w:tblPrEx>
          <w:shd w:val="clear" w:color="auto" w:fill="cdd4e9"/>
        </w:tblPrEx>
        <w:trPr>
          <w:trHeight w:val="1200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Arial" w:cs="Arial" w:hAnsi="Arial" w:eastAsia="Arial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Dienstag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</w:t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Walken</w:t>
            </w:r>
            <w:r>
              <w:rPr>
                <w:rFonts w:ascii="Arial" w:cs="Arial" w:hAnsi="Arial" w:eastAsia="Arial"/>
                <w:b w:val="1"/>
                <w:bCs w:val="1"/>
                <w:sz w:val="36"/>
                <w:szCs w:val="36"/>
                <w:shd w:val="nil" w:color="auto" w:fill="auto"/>
              </w:rPr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Flieg. Radfahrstart</w:t>
            </w:r>
            <w:r>
              <w:rPr>
                <w:rFonts w:ascii="Arial" w:cs="Arial" w:hAnsi="Arial" w:eastAsia="Arial"/>
                <w:b w:val="1"/>
                <w:bCs w:val="1"/>
                <w:sz w:val="36"/>
                <w:szCs w:val="36"/>
                <w:shd w:val="nil" w:color="auto" w:fill="auto"/>
              </w:rPr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Hochsprung  /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Ger</w:t>
            </w:r>
            <w:r>
              <w:rPr>
                <w:rFonts w:ascii="Arial" w:hAnsi="Arial" w:hint="default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ä</w:t>
            </w:r>
            <w:r>
              <w:rPr>
                <w:rFonts w:ascii="Arial" w:hAnsi="Arial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teturnen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shd w:val="nil" w:color="auto" w:fill="auto"/>
                <w:rtl w:val="0"/>
                <w:lang w:val="de-DE"/>
              </w:rPr>
              <w:t>in der Sporthalle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Samstag</w:t>
            </w:r>
            <w:r>
              <w:rPr>
                <w:rFonts w:ascii="Arial" w:cs="Arial" w:hAnsi="Arial" w:eastAsia="Arial"/>
                <w:b w:val="1"/>
                <w:bCs w:val="1"/>
                <w:sz w:val="36"/>
                <w:szCs w:val="36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1185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>ab 17:00 Uhr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>-Sportplatz-</w:t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17:30 Uhr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b w:val="1"/>
                <w:bCs w:val="1"/>
                <w:sz w:val="28"/>
                <w:szCs w:val="28"/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18:30 Uhr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b w:val="1"/>
                <w:bCs w:val="1"/>
                <w:sz w:val="28"/>
                <w:szCs w:val="28"/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17:30 Uhr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>10:00 bis 13:00 Uhr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de-DE"/>
              </w:rPr>
              <w:t>-Sportplatz-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shd w:val="nil" w:color="auto" w:fill="auto"/>
                <w:rtl w:val="0"/>
                <w:lang w:val="de-DE"/>
              </w:rPr>
              <w:t>Anmeldung w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shd w:val="nil" w:color="auto" w:fill="auto"/>
                <w:rtl w:val="0"/>
                <w:lang w:val="de-DE"/>
              </w:rPr>
              <w:t>ü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shd w:val="nil" w:color="auto" w:fill="auto"/>
                <w:rtl w:val="0"/>
                <w:lang w:val="de-DE"/>
              </w:rPr>
              <w:t>nschenswert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shd w:val="nil" w:color="auto" w:fill="auto"/>
                <w:rtl w:val="0"/>
                <w:lang w:val="de-DE"/>
              </w:rPr>
              <w:t>05306/1465 /rita.db@web.de   oder 05306/3717</w:t>
            </w:r>
          </w:p>
        </w:tc>
      </w:tr>
      <w:tr>
        <w:tblPrEx>
          <w:shd w:val="clear" w:color="auto" w:fill="cdd4e9"/>
        </w:tblPrEx>
        <w:trPr>
          <w:trHeight w:val="641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14. 04. / 21. 04.</w:t>
            </w:r>
            <w:r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41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05. 05.   /   12. 05.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       </w:t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41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02 06.  /   23. 06.</w:t>
            </w:r>
            <w:r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Mittwoch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24.06.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Donnerstag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    11.06.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06.06.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27. 06.    </w:t>
            </w:r>
          </w:p>
        </w:tc>
      </w:tr>
      <w:tr>
        <w:tblPrEx>
          <w:shd w:val="clear" w:color="auto" w:fill="cdd4e9"/>
        </w:tblPrEx>
        <w:trPr>
          <w:trHeight w:val="641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cs="Arial" w:hAnsi="Arial" w:eastAsia="Arial"/>
                <w:sz w:val="28"/>
                <w:szCs w:val="28"/>
                <w:shd w:val="nil" w:color="auto" w:fill="auto"/>
                <w:lang w:val="de-DE"/>
              </w:rPr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Donnerstag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 02.07.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41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18. 08.   /   25. 08.</w:t>
            </w:r>
            <w:r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Mittwoch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12.08.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Donnerstag</w:t>
            </w: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13. 08. 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29. 08.    </w:t>
            </w:r>
            <w:r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641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01. 09.   /   29. 09.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       </w:t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Montag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 28. 09.            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Donnerstag,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 03.09.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>05. 09.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       </w:t>
            </w:r>
          </w:p>
        </w:tc>
      </w:tr>
      <w:tr>
        <w:tblPrEx>
          <w:shd w:val="clear" w:color="auto" w:fill="cdd4e9"/>
        </w:tblPrEx>
        <w:trPr>
          <w:trHeight w:val="641" w:hRule="atLeast"/>
        </w:trPr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Arial" w:hAnsi="Arial"/>
                <w:sz w:val="28"/>
                <w:szCs w:val="28"/>
                <w:shd w:val="nil" w:color="auto" w:fill="auto"/>
                <w:rtl w:val="0"/>
                <w:lang w:val="de-DE"/>
              </w:rPr>
              <w:t xml:space="preserve">06. 10.     </w:t>
            </w:r>
            <w:r>
              <w:rPr>
                <w:rFonts w:ascii="Arial" w:cs="Arial" w:hAnsi="Arial" w:eastAsia="Arial"/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22" w:hRule="atLeast"/>
        </w:trPr>
        <w:tc>
          <w:tcPr>
            <w:tcW w:type="dxa" w:w="1538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! In den Schulferien finden keine Trainingsstunden / keine Abnahmen statt !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>F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de-DE"/>
              </w:rPr>
              <w:t>ü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r die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Jugendlichen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 findet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unter anderem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 das Training / die Abnahmen in den bekannten Trainingsstunden statt.</w:t>
            </w: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spacing w:line="240" w:lineRule="auto"/>
        <w:jc w:val="center"/>
      </w:pPr>
      <w:r>
        <w:rPr>
          <w:rFonts w:ascii="Arial" w:cs="Arial" w:hAnsi="Arial" w:eastAsia="Arial"/>
          <w:b w:val="1"/>
          <w:bCs w:val="1"/>
          <w:sz w:val="32"/>
          <w:szCs w:val="32"/>
          <w:u w:val="single"/>
        </w:rPr>
      </w:r>
    </w:p>
    <w:sectPr>
      <w:headerReference w:type="default" r:id="rId4"/>
      <w:footerReference w:type="default" r:id="rId5"/>
      <w:pgSz w:w="16840" w:h="11900" w:orient="landscape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